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B14B" w14:textId="77777777" w:rsidR="002C355D" w:rsidRPr="00FC6468" w:rsidRDefault="00FC2AF2" w:rsidP="008B3036">
      <w:pPr>
        <w:tabs>
          <w:tab w:val="left" w:pos="2268"/>
        </w:tabs>
        <w:jc w:val="both"/>
        <w:rPr>
          <w:b/>
        </w:rPr>
      </w:pPr>
      <w:r w:rsidRPr="00FC6468">
        <w:rPr>
          <w:b/>
        </w:rPr>
        <w:t>Job Title:</w:t>
      </w:r>
      <w:r w:rsidRPr="00FC6468">
        <w:rPr>
          <w:b/>
        </w:rPr>
        <w:tab/>
      </w:r>
      <w:r w:rsidR="0093258E">
        <w:rPr>
          <w:b/>
        </w:rPr>
        <w:t xml:space="preserve">Kai </w:t>
      </w:r>
      <w:r w:rsidR="007C74EF">
        <w:rPr>
          <w:b/>
        </w:rPr>
        <w:t>Ringahora</w:t>
      </w:r>
    </w:p>
    <w:p w14:paraId="469F4F8E" w14:textId="77777777" w:rsidR="00FC2AF2" w:rsidRPr="00FC6468" w:rsidRDefault="00FC2AF2" w:rsidP="008B3036">
      <w:pPr>
        <w:tabs>
          <w:tab w:val="left" w:pos="2268"/>
        </w:tabs>
        <w:jc w:val="both"/>
        <w:rPr>
          <w:b/>
        </w:rPr>
      </w:pPr>
      <w:r w:rsidRPr="00FC6468">
        <w:rPr>
          <w:b/>
        </w:rPr>
        <w:t>Department:</w:t>
      </w:r>
      <w:r w:rsidRPr="00FC6468">
        <w:rPr>
          <w:b/>
        </w:rPr>
        <w:tab/>
      </w:r>
      <w:r w:rsidR="00D0379C" w:rsidRPr="00FC6468">
        <w:t>Operations</w:t>
      </w:r>
    </w:p>
    <w:p w14:paraId="68BBD519" w14:textId="77777777" w:rsidR="00FC2AF2" w:rsidRPr="00FC6468" w:rsidRDefault="00FC2AF2" w:rsidP="008B3036">
      <w:pPr>
        <w:tabs>
          <w:tab w:val="left" w:pos="2268"/>
        </w:tabs>
        <w:jc w:val="both"/>
        <w:rPr>
          <w:b/>
        </w:rPr>
      </w:pPr>
      <w:r w:rsidRPr="00FC6468">
        <w:rPr>
          <w:b/>
        </w:rPr>
        <w:t>Responsible to:</w:t>
      </w:r>
      <w:r w:rsidRPr="00FC6468">
        <w:rPr>
          <w:b/>
        </w:rPr>
        <w:tab/>
      </w:r>
      <w:r w:rsidR="0093258E" w:rsidRPr="006F6C29">
        <w:rPr>
          <w:lang w:val="en-NZ"/>
        </w:rPr>
        <w:t>Ringat</w:t>
      </w:r>
      <w:r w:rsidR="0093258E" w:rsidRPr="006F6C29">
        <w:rPr>
          <w:rFonts w:cs="Arial"/>
          <w:lang w:val="en-NZ"/>
        </w:rPr>
        <w:t>ūā</w:t>
      </w:r>
      <w:r w:rsidR="0093258E" w:rsidRPr="006F6C29">
        <w:rPr>
          <w:lang w:val="en-NZ"/>
        </w:rPr>
        <w:t>p</w:t>
      </w:r>
      <w:r w:rsidR="0093258E" w:rsidRPr="006F6C29">
        <w:rPr>
          <w:rFonts w:cs="Arial"/>
          <w:lang w:val="en-NZ"/>
        </w:rPr>
        <w:t>ā</w:t>
      </w:r>
      <w:r w:rsidR="0093258E">
        <w:rPr>
          <w:rFonts w:cs="Arial"/>
          <w:lang w:val="en-NZ"/>
        </w:rPr>
        <w:t xml:space="preserve"> / Team Facilitator</w:t>
      </w:r>
    </w:p>
    <w:p w14:paraId="08EB0A1C" w14:textId="77777777" w:rsidR="00A07051" w:rsidRPr="00D660A5" w:rsidRDefault="00FC2AF2" w:rsidP="008B3036">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social </w:t>
      </w:r>
      <w:r w:rsidR="00A07051" w:rsidRPr="006F6C29">
        <w:rPr>
          <w:lang w:val="en-NZ"/>
        </w:rPr>
        <w:t xml:space="preserve">support to </w:t>
      </w:r>
      <w:r w:rsidR="00A07051">
        <w:rPr>
          <w:lang w:val="en-NZ"/>
        </w:rPr>
        <w:t>whānau</w:t>
      </w:r>
      <w:r w:rsidR="00A07051" w:rsidRPr="006F6C29">
        <w:rPr>
          <w:lang w:val="en-NZ"/>
        </w:rPr>
        <w:t>, helping them identify needs and</w:t>
      </w:r>
      <w:r w:rsidR="00A07051">
        <w:rPr>
          <w:lang w:val="en-NZ"/>
        </w:rPr>
        <w:t xml:space="preserve"> achieve goals </w:t>
      </w:r>
      <w:r w:rsidR="00A07051" w:rsidRPr="006F6C29">
        <w:rPr>
          <w:lang w:val="en-NZ"/>
        </w:rPr>
        <w:t xml:space="preserve">through delivery of programmes, services and referrals, and guiding them towards </w:t>
      </w:r>
      <w:r w:rsidR="00A07051" w:rsidRPr="00D660A5">
        <w:rPr>
          <w:lang w:val="en-NZ"/>
        </w:rPr>
        <w:t>independence.</w:t>
      </w:r>
    </w:p>
    <w:p w14:paraId="3BEF8879" w14:textId="77777777" w:rsidR="00A07051" w:rsidRPr="006F6C29" w:rsidRDefault="00A07051" w:rsidP="008B3036">
      <w:pPr>
        <w:tabs>
          <w:tab w:val="left" w:pos="2268"/>
        </w:tabs>
        <w:spacing w:after="240"/>
        <w:ind w:left="2265" w:hanging="2265"/>
        <w:jc w:val="both"/>
        <w:rPr>
          <w:lang w:val="en-NZ"/>
        </w:rPr>
      </w:pPr>
      <w:r w:rsidRPr="00D660A5">
        <w:rPr>
          <w:b/>
          <w:lang w:val="en-NZ"/>
        </w:rPr>
        <w:tab/>
        <w:t>Kai Ringahora is a community based role where assignments in community teams and locations are based on the wider team skill and resourcing needs.</w:t>
      </w:r>
    </w:p>
    <w:p w14:paraId="6F535B8D" w14:textId="77777777" w:rsidR="009479AD" w:rsidRDefault="009479AD" w:rsidP="008B3036">
      <w:pPr>
        <w:tabs>
          <w:tab w:val="left" w:pos="2268"/>
        </w:tabs>
        <w:spacing w:after="120"/>
        <w:ind w:left="2265" w:hanging="2265"/>
        <w:jc w:val="both"/>
        <w:rPr>
          <w:b/>
        </w:rPr>
      </w:pPr>
    </w:p>
    <w:p w14:paraId="6BEC2901" w14:textId="77777777"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DEE0412"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0F1F185C"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36F63187"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1DD6D30C" w14:textId="77777777" w:rsidR="00A271DB" w:rsidRDefault="00A271DB" w:rsidP="008B3036">
      <w:pPr>
        <w:tabs>
          <w:tab w:val="left" w:pos="2268"/>
        </w:tabs>
        <w:spacing w:after="0"/>
        <w:jc w:val="both"/>
        <w:rPr>
          <w:rFonts w:ascii="Arial Bold" w:hAnsi="Arial Bold"/>
          <w:b/>
        </w:rPr>
      </w:pPr>
    </w:p>
    <w:p w14:paraId="556B4661" w14:textId="77777777"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0F77DAF9" w14:textId="77777777"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04182CDF" w14:textId="77777777" w:rsidR="0078739C" w:rsidRDefault="0078739C" w:rsidP="008B3036">
      <w:pPr>
        <w:tabs>
          <w:tab w:val="left" w:pos="2268"/>
        </w:tabs>
        <w:spacing w:after="0"/>
        <w:jc w:val="both"/>
        <w:rPr>
          <w:rFonts w:cs="Arial"/>
        </w:rPr>
      </w:pPr>
    </w:p>
    <w:p w14:paraId="2E7E1325" w14:textId="77777777"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p>
    <w:p w14:paraId="35B14BC2"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DB418BB" w14:textId="77777777" w:rsidR="00A372B1" w:rsidRDefault="00A372B1" w:rsidP="008B3036">
      <w:pPr>
        <w:jc w:val="both"/>
        <w:rPr>
          <w:rFonts w:ascii="Arial Bold" w:hAnsi="Arial Bold"/>
          <w:b/>
          <w:caps/>
          <w:sz w:val="28"/>
          <w:szCs w:val="28"/>
        </w:rPr>
      </w:pPr>
      <w:r>
        <w:rPr>
          <w:rFonts w:ascii="Arial Bold" w:hAnsi="Arial Bold"/>
          <w:b/>
          <w:caps/>
          <w:sz w:val="28"/>
          <w:szCs w:val="28"/>
        </w:rPr>
        <w:br w:type="page"/>
      </w:r>
    </w:p>
    <w:p w14:paraId="3125B42C"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0E7DC7BD"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0A6469A4"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49357319"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228D5A9A"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23D99B97"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6E32BAEE"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2B3A3CD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743BD73E"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36BD640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1AB24538"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4163A6D"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23CC5392"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70AED80F"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7EA3B759"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9BDD3E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32784261"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4A9752D0"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2A50CBA8"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78A1BA8E"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6F7EC136"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CC7168C" w14:textId="77777777" w:rsidR="00DC5945" w:rsidRDefault="00DC5945" w:rsidP="008B3036">
      <w:pPr>
        <w:spacing w:after="0"/>
        <w:contextualSpacing/>
        <w:jc w:val="both"/>
        <w:rPr>
          <w:lang w:val="en-NZ"/>
        </w:rPr>
      </w:pPr>
    </w:p>
    <w:p w14:paraId="2CB8E249" w14:textId="77777777" w:rsidR="00DC5945" w:rsidRDefault="00DC5945" w:rsidP="008B3036">
      <w:pPr>
        <w:jc w:val="both"/>
        <w:rPr>
          <w:rFonts w:eastAsia="Times New Roman" w:cs="Times New Roman"/>
          <w:b/>
          <w:i/>
          <w:sz w:val="24"/>
          <w:szCs w:val="24"/>
        </w:rPr>
      </w:pPr>
      <w:r>
        <w:rPr>
          <w:rFonts w:eastAsia="Times New Roman" w:cs="Times New Roman"/>
          <w:b/>
          <w:i/>
          <w:sz w:val="24"/>
          <w:szCs w:val="24"/>
        </w:rPr>
        <w:br w:type="page"/>
      </w:r>
    </w:p>
    <w:p w14:paraId="4BCDD3E0" w14:textId="77777777" w:rsidR="00DC5945" w:rsidRPr="006A1D0A" w:rsidRDefault="00DC5945"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32460B8C"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4435C52A"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5DD9A4C9"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t>Team</w:t>
      </w:r>
    </w:p>
    <w:p w14:paraId="0193ACA2"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19526EC3"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0A6FF341"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03D3BD60"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D14C2E8"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50863B39"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489AE262" w14:textId="77777777" w:rsidR="00A07051" w:rsidRDefault="00A07051" w:rsidP="008B3036">
      <w:pPr>
        <w:tabs>
          <w:tab w:val="left" w:pos="2268"/>
        </w:tabs>
        <w:spacing w:after="0"/>
        <w:ind w:firstLine="360"/>
        <w:jc w:val="both"/>
        <w:rPr>
          <w:b/>
          <w:i/>
          <w:sz w:val="24"/>
          <w:lang w:val="en-NZ"/>
        </w:rPr>
      </w:pPr>
    </w:p>
    <w:p w14:paraId="78EB99EC"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017CE827" w14:textId="77777777" w:rsidR="00A07051" w:rsidRPr="00A07051" w:rsidRDefault="00A07051" w:rsidP="008B3036">
      <w:pPr>
        <w:tabs>
          <w:tab w:val="left" w:pos="2268"/>
        </w:tabs>
        <w:spacing w:after="0"/>
        <w:ind w:firstLine="360"/>
        <w:jc w:val="both"/>
        <w:rPr>
          <w:b/>
          <w:i/>
          <w:sz w:val="24"/>
          <w:lang w:val="en-NZ"/>
        </w:rPr>
      </w:pPr>
    </w:p>
    <w:p w14:paraId="2FE2C58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9C1CAE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0A92D27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3DA19BD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7BE4D03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14160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2BDE398C"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07528A3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048D88C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44C5B6A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6FFCF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w:t>
      </w:r>
      <w:proofErr w:type="spellStart"/>
      <w:r w:rsidRPr="00A07051">
        <w:rPr>
          <w:lang w:val="en-US"/>
        </w:rPr>
        <w:t>non-judgemental</w:t>
      </w:r>
      <w:proofErr w:type="spellEnd"/>
      <w:r w:rsidRPr="00A07051">
        <w:rPr>
          <w:lang w:val="en-US"/>
        </w:rPr>
        <w:t xml:space="preserve">.  </w:t>
      </w:r>
    </w:p>
    <w:p w14:paraId="5663A26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475AB83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lastRenderedPageBreak/>
        <w:t xml:space="preserve">Assess and observe whānau being alert to safety issues for you, clients or others involved, conducting background checks if safety concerns arise and ensuring that safety issues are updated in information systems promptly. </w:t>
      </w:r>
    </w:p>
    <w:p w14:paraId="7E59EB8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5AAE4455" w14:textId="77777777" w:rsidR="00A07051" w:rsidRPr="00A07051" w:rsidRDefault="00A07051" w:rsidP="008B3036">
      <w:pPr>
        <w:tabs>
          <w:tab w:val="left" w:pos="2268"/>
        </w:tabs>
        <w:spacing w:after="0"/>
        <w:ind w:left="360"/>
        <w:contextualSpacing/>
        <w:jc w:val="both"/>
        <w:rPr>
          <w:lang w:val="en-US"/>
        </w:rPr>
      </w:pPr>
    </w:p>
    <w:p w14:paraId="6A804F10" w14:textId="77777777" w:rsidR="00A07051" w:rsidRPr="00A07051" w:rsidRDefault="00A07051" w:rsidP="008B3036">
      <w:pPr>
        <w:spacing w:before="20"/>
        <w:ind w:firstLine="360"/>
        <w:jc w:val="both"/>
        <w:rPr>
          <w:b/>
          <w:i/>
          <w:sz w:val="24"/>
          <w:lang w:val="en-AU"/>
        </w:rPr>
      </w:pPr>
      <w:r w:rsidRPr="00A07051">
        <w:rPr>
          <w:b/>
          <w:i/>
          <w:sz w:val="24"/>
          <w:lang w:val="en-AU"/>
        </w:rPr>
        <w:t>General Social Support Services</w:t>
      </w:r>
    </w:p>
    <w:p w14:paraId="5765FF0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services/social work interventions as determined by scope of practice and training.</w:t>
      </w:r>
    </w:p>
    <w:p w14:paraId="7EF50CF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1A009CF5"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programmes to whānau including uniquely designed for whānau and standard programmes </w:t>
      </w:r>
      <w:proofErr w:type="spellStart"/>
      <w:r w:rsidRPr="00A07051">
        <w:rPr>
          <w:lang w:val="en-US"/>
        </w:rPr>
        <w:t>eg.</w:t>
      </w:r>
      <w:proofErr w:type="spellEnd"/>
      <w:r w:rsidRPr="00A07051">
        <w:rPr>
          <w:lang w:val="en-US"/>
        </w:rPr>
        <w:t xml:space="preserve"> Ahuru Mowai Born To Learn (BTL), Stanford etc.</w:t>
      </w:r>
    </w:p>
    <w:p w14:paraId="24922278" w14:textId="77777777" w:rsidR="00DC3D34" w:rsidRPr="00A07051"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154129AB" w14:textId="77777777" w:rsidR="00A07051" w:rsidRPr="00A07051" w:rsidRDefault="00A07051" w:rsidP="008B3036">
      <w:pPr>
        <w:spacing w:before="20" w:after="0"/>
        <w:jc w:val="both"/>
        <w:rPr>
          <w:rFonts w:eastAsia="Times New Roman" w:cs="Times New Roman"/>
          <w:b/>
          <w:szCs w:val="20"/>
          <w:lang w:val="en-AU"/>
        </w:rPr>
      </w:pPr>
    </w:p>
    <w:p w14:paraId="7FE830F3" w14:textId="77777777" w:rsidR="00A07051" w:rsidRPr="00A07051" w:rsidRDefault="00A07051" w:rsidP="008B3036">
      <w:pPr>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09AAE473"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7C0AC127"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43A0E9E8"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0F3A432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492DCDE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7D422336"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6D4DC33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5B469401"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DA8DCC7"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122AA626"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934A9D8"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44647320" w14:textId="77777777" w:rsidR="00A07051" w:rsidRDefault="00A07051" w:rsidP="008B3036">
      <w:pPr>
        <w:ind w:firstLine="360"/>
        <w:jc w:val="both"/>
        <w:rPr>
          <w:rFonts w:eastAsia="Times New Roman" w:cs="Times New Roman"/>
          <w:b/>
          <w:i/>
          <w:sz w:val="24"/>
          <w:szCs w:val="24"/>
        </w:rPr>
      </w:pPr>
    </w:p>
    <w:p w14:paraId="5CA15A2E" w14:textId="77777777" w:rsidR="000C086A" w:rsidRPr="006A1D0A" w:rsidRDefault="000C086A" w:rsidP="008B3036">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350D8275"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6252A3FC"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769E074" w14:textId="77777777" w:rsidR="006A1D0A" w:rsidRPr="00FB0271"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3D476D0" w14:textId="77777777" w:rsidR="00A07051" w:rsidRDefault="00A07051" w:rsidP="008B3036">
      <w:pPr>
        <w:jc w:val="both"/>
        <w:rPr>
          <w:rFonts w:cs="Arial"/>
          <w:b/>
          <w:i/>
          <w:color w:val="000000" w:themeColor="text1"/>
          <w:szCs w:val="24"/>
        </w:rPr>
      </w:pPr>
      <w:r>
        <w:rPr>
          <w:rFonts w:cs="Arial"/>
          <w:b/>
          <w:i/>
          <w:color w:val="000000" w:themeColor="text1"/>
          <w:szCs w:val="24"/>
        </w:rPr>
        <w:br w:type="page"/>
      </w:r>
    </w:p>
    <w:p w14:paraId="18DEFE01" w14:textId="77777777" w:rsidR="00AB13B1" w:rsidRPr="006A1D0A" w:rsidRDefault="00AB13B1" w:rsidP="008B3036">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lastRenderedPageBreak/>
        <w:t>Other Duties</w:t>
      </w:r>
    </w:p>
    <w:p w14:paraId="3DC32A2E"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0335FAEF" w14:textId="77777777" w:rsidR="00A07051" w:rsidRDefault="00A07051" w:rsidP="008B3036">
      <w:pPr>
        <w:spacing w:after="0"/>
        <w:ind w:left="360"/>
        <w:contextualSpacing/>
        <w:jc w:val="both"/>
        <w:rPr>
          <w:lang w:val="en-NZ"/>
        </w:rPr>
      </w:pPr>
    </w:p>
    <w:p w14:paraId="48E85C98"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15350EC9" w14:textId="77777777" w:rsidR="00F961EF" w:rsidRPr="00FC6468" w:rsidRDefault="00F961EF" w:rsidP="008B3036">
      <w:pPr>
        <w:tabs>
          <w:tab w:val="left" w:pos="2268"/>
        </w:tabs>
        <w:spacing w:after="0"/>
        <w:ind w:left="360"/>
        <w:contextualSpacing/>
        <w:jc w:val="both"/>
      </w:pPr>
    </w:p>
    <w:p w14:paraId="55505F45" w14:textId="57A9040C" w:rsidR="00AF073C" w:rsidRPr="00AF073C" w:rsidRDefault="00AF073C" w:rsidP="008B3036">
      <w:pPr>
        <w:jc w:val="both"/>
        <w:rPr>
          <w:rFonts w:ascii="Arial Bold" w:hAnsi="Arial Bold"/>
          <w:b/>
          <w:caps/>
          <w:color w:val="C0504D" w:themeColor="accent2"/>
          <w:sz w:val="24"/>
          <w:szCs w:val="24"/>
        </w:rPr>
      </w:pPr>
      <w:r>
        <w:rPr>
          <w:rFonts w:ascii="Arial Bold" w:hAnsi="Arial Bold"/>
          <w:b/>
          <w:caps/>
          <w:color w:val="000000" w:themeColor="text1"/>
          <w:sz w:val="28"/>
          <w:szCs w:val="28"/>
        </w:rPr>
        <w:br/>
      </w:r>
      <w:r w:rsidRPr="00AF073C">
        <w:rPr>
          <w:rFonts w:ascii="Arial Bold" w:hAnsi="Arial Bold"/>
          <w:b/>
          <w:color w:val="984806" w:themeColor="accent6" w:themeShade="80"/>
          <w:sz w:val="24"/>
          <w:szCs w:val="24"/>
        </w:rPr>
        <w:t>Engaging Priority Families – Whanau Support Worker</w:t>
      </w:r>
    </w:p>
    <w:p w14:paraId="51A1D27E" w14:textId="77777777" w:rsidR="00AF073C" w:rsidRPr="00713BD9" w:rsidRDefault="00AF073C" w:rsidP="00713BD9">
      <w:pPr>
        <w:pStyle w:val="ListParagraph"/>
        <w:ind w:left="0"/>
        <w:rPr>
          <w:rFonts w:cs="Arial"/>
          <w:bCs/>
          <w:caps/>
          <w:color w:val="000000" w:themeColor="text1"/>
        </w:rPr>
      </w:pPr>
      <w:r w:rsidRPr="00713BD9">
        <w:rPr>
          <w:rFonts w:cs="Arial"/>
          <w:bCs/>
          <w:color w:val="000000" w:themeColor="text1"/>
        </w:rPr>
        <w:t>Identify 3 and 4 year old children who are not engaged in early learning by working alongside iwi/hapu or Māori/Pacific communities/organisations who work directly with whanau.</w:t>
      </w:r>
    </w:p>
    <w:p w14:paraId="545E2B6F" w14:textId="10E7CC8B" w:rsidR="00AF073C" w:rsidRPr="00713BD9" w:rsidRDefault="00713BD9" w:rsidP="00713BD9">
      <w:pPr>
        <w:pStyle w:val="ListParagraph"/>
        <w:ind w:left="0"/>
        <w:rPr>
          <w:rFonts w:cs="Arial"/>
          <w:bCs/>
          <w:caps/>
          <w:color w:val="000000" w:themeColor="text1"/>
        </w:rPr>
      </w:pPr>
      <w:r>
        <w:rPr>
          <w:rFonts w:cs="Arial"/>
          <w:bCs/>
          <w:color w:val="000000" w:themeColor="text1"/>
        </w:rPr>
        <w:t>S</w:t>
      </w:r>
      <w:r w:rsidRPr="00713BD9">
        <w:rPr>
          <w:rFonts w:cs="Arial"/>
          <w:bCs/>
          <w:color w:val="000000" w:themeColor="text1"/>
        </w:rPr>
        <w:t>upport the enrolment of these children to an early learning service by identifying</w:t>
      </w:r>
      <w:r w:rsidR="00CE1157">
        <w:rPr>
          <w:rFonts w:cs="Arial"/>
          <w:bCs/>
          <w:color w:val="000000" w:themeColor="text1"/>
        </w:rPr>
        <w:t xml:space="preserve"> </w:t>
      </w:r>
      <w:r w:rsidRPr="00713BD9">
        <w:rPr>
          <w:rFonts w:cs="Arial"/>
          <w:bCs/>
          <w:color w:val="000000" w:themeColor="text1"/>
        </w:rPr>
        <w:t>the barriers preventing families</w:t>
      </w:r>
    </w:p>
    <w:p w14:paraId="0B42B3B0" w14:textId="153D7EAC" w:rsidR="00AF073C" w:rsidRPr="00713BD9" w:rsidRDefault="00713BD9" w:rsidP="00713BD9">
      <w:pPr>
        <w:pStyle w:val="ListParagraph"/>
        <w:ind w:left="0"/>
        <w:rPr>
          <w:rFonts w:cs="Arial"/>
          <w:bCs/>
          <w:caps/>
          <w:color w:val="000000" w:themeColor="text1"/>
        </w:rPr>
      </w:pPr>
      <w:r>
        <w:rPr>
          <w:rFonts w:cs="Arial"/>
          <w:bCs/>
          <w:color w:val="000000" w:themeColor="text1"/>
        </w:rPr>
        <w:t>D</w:t>
      </w:r>
      <w:r w:rsidRPr="00713BD9">
        <w:rPr>
          <w:rFonts w:cs="Arial"/>
          <w:bCs/>
          <w:color w:val="000000" w:themeColor="text1"/>
        </w:rPr>
        <w:t xml:space="preserve">evelop ideas and strategies to overcome barriers to participation in an </w:t>
      </w:r>
      <w:r w:rsidR="00CE1157" w:rsidRPr="00713BD9">
        <w:rPr>
          <w:rFonts w:cs="Arial"/>
          <w:bCs/>
          <w:color w:val="000000" w:themeColor="text1"/>
        </w:rPr>
        <w:t>early</w:t>
      </w:r>
      <w:r w:rsidRPr="00713BD9">
        <w:rPr>
          <w:rFonts w:cs="Arial"/>
          <w:bCs/>
          <w:color w:val="000000" w:themeColor="text1"/>
        </w:rPr>
        <w:t xml:space="preserve"> </w:t>
      </w:r>
      <w:r w:rsidR="00CE1157" w:rsidRPr="00713BD9">
        <w:rPr>
          <w:rFonts w:cs="Arial"/>
          <w:bCs/>
          <w:color w:val="000000" w:themeColor="text1"/>
        </w:rPr>
        <w:t>childhood</w:t>
      </w:r>
      <w:r w:rsidRPr="00713BD9">
        <w:rPr>
          <w:rFonts w:cs="Arial"/>
          <w:bCs/>
          <w:color w:val="000000" w:themeColor="text1"/>
        </w:rPr>
        <w:t xml:space="preserve"> education service (</w:t>
      </w:r>
      <w:proofErr w:type="spellStart"/>
      <w:r w:rsidRPr="00713BD9">
        <w:rPr>
          <w:rFonts w:cs="Arial"/>
          <w:bCs/>
          <w:color w:val="000000" w:themeColor="text1"/>
        </w:rPr>
        <w:t>ece</w:t>
      </w:r>
      <w:proofErr w:type="spellEnd"/>
      <w:r w:rsidRPr="00713BD9">
        <w:rPr>
          <w:rFonts w:cs="Arial"/>
          <w:bCs/>
          <w:color w:val="000000" w:themeColor="text1"/>
        </w:rPr>
        <w:t>)</w:t>
      </w:r>
    </w:p>
    <w:p w14:paraId="09F022AE" w14:textId="180844C8" w:rsidR="00713BD9" w:rsidRPr="00713BD9" w:rsidRDefault="002836C3" w:rsidP="00713BD9">
      <w:pPr>
        <w:pStyle w:val="ListParagraph"/>
        <w:ind w:left="0"/>
        <w:rPr>
          <w:rFonts w:cs="Arial"/>
          <w:bCs/>
          <w:caps/>
          <w:color w:val="000000" w:themeColor="text1"/>
        </w:rPr>
      </w:pPr>
      <w:r>
        <w:rPr>
          <w:rFonts w:cs="Arial"/>
          <w:bCs/>
          <w:color w:val="000000" w:themeColor="text1"/>
        </w:rPr>
        <w:t>S</w:t>
      </w:r>
      <w:r w:rsidR="00713BD9" w:rsidRPr="00713BD9">
        <w:rPr>
          <w:rFonts w:cs="Arial"/>
          <w:bCs/>
          <w:color w:val="000000" w:themeColor="text1"/>
        </w:rPr>
        <w:t xml:space="preserve">upport families to set and attain goals relating to their </w:t>
      </w:r>
      <w:proofErr w:type="spellStart"/>
      <w:r w:rsidR="00713BD9" w:rsidRPr="00713BD9">
        <w:rPr>
          <w:rFonts w:cs="Arial"/>
          <w:bCs/>
          <w:color w:val="000000" w:themeColor="text1"/>
        </w:rPr>
        <w:t>childrens’</w:t>
      </w:r>
      <w:proofErr w:type="spellEnd"/>
      <w:r w:rsidR="00713BD9" w:rsidRPr="00713BD9">
        <w:rPr>
          <w:rFonts w:cs="Arial"/>
          <w:bCs/>
          <w:color w:val="000000" w:themeColor="text1"/>
        </w:rPr>
        <w:t xml:space="preserve"> early learning with an early </w:t>
      </w:r>
      <w:proofErr w:type="spellStart"/>
      <w:r w:rsidR="00713BD9" w:rsidRPr="00713BD9">
        <w:rPr>
          <w:rFonts w:cs="Arial"/>
          <w:bCs/>
          <w:color w:val="000000" w:themeColor="text1"/>
        </w:rPr>
        <w:t>learnng</w:t>
      </w:r>
      <w:proofErr w:type="spellEnd"/>
      <w:r w:rsidR="00713BD9" w:rsidRPr="00713BD9">
        <w:rPr>
          <w:rFonts w:cs="Arial"/>
          <w:bCs/>
          <w:color w:val="000000" w:themeColor="text1"/>
        </w:rPr>
        <w:t xml:space="preserve"> plan within 4 weeks of enrolling in a programme</w:t>
      </w:r>
      <w:r w:rsidR="00AF073C" w:rsidRPr="00713BD9">
        <w:rPr>
          <w:rFonts w:cs="Arial"/>
          <w:bCs/>
          <w:caps/>
          <w:color w:val="000000" w:themeColor="text1"/>
        </w:rPr>
        <w:t>.</w:t>
      </w:r>
    </w:p>
    <w:p w14:paraId="7A4EE8EF" w14:textId="3C32C8B4" w:rsidR="00713BD9" w:rsidRPr="00713BD9" w:rsidRDefault="00CE1157" w:rsidP="00713BD9">
      <w:pPr>
        <w:rPr>
          <w:rFonts w:cs="Arial"/>
          <w:bCs/>
          <w:color w:val="000000" w:themeColor="text1"/>
        </w:rPr>
      </w:pPr>
      <w:r w:rsidRPr="00713BD9">
        <w:rPr>
          <w:rFonts w:cs="Arial"/>
          <w:bCs/>
          <w:color w:val="000000" w:themeColor="text1"/>
        </w:rPr>
        <w:t>Support</w:t>
      </w:r>
      <w:r w:rsidR="00713BD9" w:rsidRPr="00713BD9">
        <w:rPr>
          <w:rFonts w:cs="Arial"/>
          <w:bCs/>
          <w:color w:val="000000" w:themeColor="text1"/>
        </w:rPr>
        <w:t xml:space="preserve"> whanau to </w:t>
      </w:r>
      <w:proofErr w:type="spellStart"/>
      <w:proofErr w:type="gramStart"/>
      <w:r w:rsidR="00713BD9" w:rsidRPr="00713BD9">
        <w:rPr>
          <w:rFonts w:cs="Arial"/>
          <w:bCs/>
          <w:color w:val="000000" w:themeColor="text1"/>
        </w:rPr>
        <w:t>chose</w:t>
      </w:r>
      <w:proofErr w:type="spellEnd"/>
      <w:proofErr w:type="gramEnd"/>
      <w:r w:rsidR="00713BD9" w:rsidRPr="00713BD9">
        <w:rPr>
          <w:rFonts w:cs="Arial"/>
          <w:bCs/>
          <w:color w:val="000000" w:themeColor="text1"/>
        </w:rPr>
        <w:t xml:space="preserve"> a suitable early learning service and support them as their child/ren transition to this selected service.</w:t>
      </w:r>
    </w:p>
    <w:p w14:paraId="54A58124" w14:textId="16F022A9" w:rsidR="00713BD9" w:rsidRPr="00713BD9" w:rsidRDefault="00713BD9" w:rsidP="00713BD9">
      <w:pPr>
        <w:rPr>
          <w:rFonts w:cs="Arial"/>
          <w:bCs/>
          <w:color w:val="000000" w:themeColor="text1"/>
        </w:rPr>
      </w:pPr>
      <w:r w:rsidRPr="00713BD9">
        <w:rPr>
          <w:rFonts w:cs="Arial"/>
          <w:bCs/>
          <w:color w:val="000000" w:themeColor="text1"/>
        </w:rPr>
        <w:t>Sup</w:t>
      </w:r>
      <w:r w:rsidR="00CE1157">
        <w:rPr>
          <w:rFonts w:cs="Arial"/>
          <w:bCs/>
          <w:color w:val="000000" w:themeColor="text1"/>
        </w:rPr>
        <w:t>p</w:t>
      </w:r>
      <w:r w:rsidRPr="00713BD9">
        <w:rPr>
          <w:rFonts w:cs="Arial"/>
          <w:bCs/>
          <w:color w:val="000000" w:themeColor="text1"/>
        </w:rPr>
        <w:t xml:space="preserve">ort </w:t>
      </w:r>
      <w:r w:rsidR="00CE1157" w:rsidRPr="00713BD9">
        <w:rPr>
          <w:rFonts w:cs="Arial"/>
          <w:bCs/>
          <w:color w:val="000000" w:themeColor="text1"/>
        </w:rPr>
        <w:t>whanau</w:t>
      </w:r>
      <w:r w:rsidRPr="00713BD9">
        <w:rPr>
          <w:rFonts w:cs="Arial"/>
          <w:bCs/>
          <w:color w:val="000000" w:themeColor="text1"/>
        </w:rPr>
        <w:t xml:space="preserve"> to choose </w:t>
      </w:r>
      <w:proofErr w:type="gramStart"/>
      <w:r w:rsidRPr="00713BD9">
        <w:rPr>
          <w:rFonts w:cs="Arial"/>
          <w:bCs/>
          <w:color w:val="000000" w:themeColor="text1"/>
        </w:rPr>
        <w:t>an</w:t>
      </w:r>
      <w:proofErr w:type="gramEnd"/>
      <w:r w:rsidRPr="00713BD9">
        <w:rPr>
          <w:rFonts w:cs="Arial"/>
          <w:bCs/>
          <w:color w:val="000000" w:themeColor="text1"/>
        </w:rPr>
        <w:t xml:space="preserve"> suitable </w:t>
      </w:r>
      <w:proofErr w:type="spellStart"/>
      <w:r w:rsidRPr="00713BD9">
        <w:rPr>
          <w:rFonts w:cs="Arial"/>
          <w:bCs/>
          <w:color w:val="000000" w:themeColor="text1"/>
        </w:rPr>
        <w:t>kura</w:t>
      </w:r>
      <w:proofErr w:type="spellEnd"/>
      <w:r w:rsidRPr="00713BD9">
        <w:rPr>
          <w:rFonts w:cs="Arial"/>
          <w:bCs/>
          <w:color w:val="000000" w:themeColor="text1"/>
        </w:rPr>
        <w:t xml:space="preserve">/school and establish a relationship </w:t>
      </w:r>
      <w:proofErr w:type="spellStart"/>
      <w:r w:rsidRPr="00713BD9">
        <w:rPr>
          <w:rFonts w:cs="Arial"/>
          <w:bCs/>
          <w:color w:val="000000" w:themeColor="text1"/>
        </w:rPr>
        <w:t>wth</w:t>
      </w:r>
      <w:proofErr w:type="spellEnd"/>
      <w:r w:rsidRPr="00713BD9">
        <w:rPr>
          <w:rFonts w:cs="Arial"/>
          <w:bCs/>
          <w:color w:val="000000" w:themeColor="text1"/>
        </w:rPr>
        <w:t xml:space="preserve"> then and transition to </w:t>
      </w:r>
      <w:r w:rsidR="00CE1157" w:rsidRPr="00713BD9">
        <w:rPr>
          <w:rFonts w:cs="Arial"/>
          <w:bCs/>
          <w:color w:val="000000" w:themeColor="text1"/>
        </w:rPr>
        <w:t>school</w:t>
      </w:r>
      <w:r w:rsidRPr="00713BD9">
        <w:rPr>
          <w:rFonts w:cs="Arial"/>
          <w:bCs/>
          <w:color w:val="000000" w:themeColor="text1"/>
        </w:rPr>
        <w:t>.</w:t>
      </w:r>
    </w:p>
    <w:p w14:paraId="2F84FE27" w14:textId="1A94D2AE" w:rsidR="00370633" w:rsidRPr="00713BD9" w:rsidRDefault="00713BD9" w:rsidP="00713BD9">
      <w:pPr>
        <w:rPr>
          <w:rFonts w:ascii="Arial Bold" w:hAnsi="Arial Bold"/>
          <w:b/>
          <w:caps/>
          <w:color w:val="000000" w:themeColor="text1"/>
          <w:sz w:val="28"/>
          <w:szCs w:val="28"/>
        </w:rPr>
      </w:pPr>
      <w:r w:rsidRPr="00713BD9">
        <w:rPr>
          <w:rFonts w:cs="Arial"/>
          <w:bCs/>
          <w:color w:val="000000" w:themeColor="text1"/>
        </w:rPr>
        <w:t xml:space="preserve">Provide </w:t>
      </w:r>
      <w:proofErr w:type="spellStart"/>
      <w:r w:rsidRPr="00713BD9">
        <w:rPr>
          <w:rFonts w:cs="Arial"/>
          <w:bCs/>
          <w:color w:val="000000" w:themeColor="text1"/>
        </w:rPr>
        <w:t>regulary</w:t>
      </w:r>
      <w:proofErr w:type="spellEnd"/>
      <w:r w:rsidRPr="00713BD9">
        <w:rPr>
          <w:rFonts w:cs="Arial"/>
          <w:bCs/>
          <w:color w:val="000000" w:themeColor="text1"/>
        </w:rPr>
        <w:t xml:space="preserve"> reports with qualitative and </w:t>
      </w:r>
      <w:r w:rsidR="00CE1157" w:rsidRPr="00713BD9">
        <w:rPr>
          <w:rFonts w:cs="Arial"/>
          <w:bCs/>
          <w:color w:val="000000" w:themeColor="text1"/>
        </w:rPr>
        <w:t>quantitative</w:t>
      </w:r>
      <w:r w:rsidRPr="00713BD9">
        <w:rPr>
          <w:rFonts w:cs="Arial"/>
          <w:bCs/>
          <w:color w:val="000000" w:themeColor="text1"/>
        </w:rPr>
        <w:t xml:space="preserve"> data detailing progress towards performance measures.</w:t>
      </w:r>
      <w:r w:rsidR="00AF073C" w:rsidRPr="00713BD9">
        <w:rPr>
          <w:rFonts w:ascii="Arial Bold" w:hAnsi="Arial Bold"/>
          <w:b/>
          <w:color w:val="000000" w:themeColor="text1"/>
          <w:sz w:val="28"/>
          <w:szCs w:val="28"/>
        </w:rPr>
        <w:br w:type="page"/>
      </w:r>
    </w:p>
    <w:p w14:paraId="1C16DC70" w14:textId="77777777" w:rsidR="00370633" w:rsidRPr="00836D1D" w:rsidRDefault="00370633" w:rsidP="008B3036">
      <w:pPr>
        <w:tabs>
          <w:tab w:val="left" w:pos="2268"/>
        </w:tabs>
        <w:spacing w:after="0"/>
        <w:contextualSpacing/>
        <w:jc w:val="both"/>
        <w:rPr>
          <w:b/>
          <w:sz w:val="28"/>
          <w:szCs w:val="28"/>
          <w:lang w:val="en-NZ"/>
        </w:rPr>
      </w:pPr>
      <w:r w:rsidRPr="00836D1D">
        <w:rPr>
          <w:b/>
          <w:sz w:val="28"/>
          <w:szCs w:val="28"/>
          <w:lang w:val="en-NZ"/>
        </w:rPr>
        <w:lastRenderedPageBreak/>
        <w:t>Role Levels</w:t>
      </w:r>
    </w:p>
    <w:p w14:paraId="341365FE" w14:textId="77777777" w:rsidR="00370633" w:rsidRDefault="00370633" w:rsidP="008B3036">
      <w:pPr>
        <w:pStyle w:val="ListParagraph"/>
        <w:jc w:val="both"/>
        <w:rPr>
          <w:b/>
          <w:color w:val="A27800"/>
          <w:lang w:val="en-NZ"/>
        </w:rPr>
      </w:pPr>
    </w:p>
    <w:p w14:paraId="673C88AE" w14:textId="77777777" w:rsidR="00EA0CAA" w:rsidRDefault="00EA0CAA" w:rsidP="008B3036">
      <w:pPr>
        <w:jc w:val="both"/>
        <w:rPr>
          <w:rFonts w:cs="Arial"/>
          <w:b/>
          <w:lang w:val="en-NZ"/>
        </w:rPr>
      </w:pPr>
      <w:r>
        <w:rPr>
          <w:rFonts w:cs="Arial"/>
          <w:b/>
        </w:rPr>
        <w:t xml:space="preserve">Level 1 – </w:t>
      </w:r>
      <w:bookmarkStart w:id="0" w:name="_Hlk511397517"/>
      <w:r>
        <w:rPr>
          <w:rFonts w:cs="Arial"/>
          <w:b/>
        </w:rPr>
        <w:t>Kai Ringahora - Social Support Worker</w:t>
      </w:r>
    </w:p>
    <w:bookmarkEnd w:id="0"/>
    <w:p w14:paraId="18545906" w14:textId="77777777" w:rsidR="00EA0CAA" w:rsidRDefault="00EA0CAA" w:rsidP="008B3036">
      <w:pPr>
        <w:jc w:val="both"/>
        <w:rPr>
          <w:rFonts w:cs="Arial"/>
        </w:rPr>
      </w:pPr>
      <w:r>
        <w:rPr>
          <w:rFonts w:cs="Arial"/>
        </w:rPr>
        <w:t>Ensuring social needs are met</w:t>
      </w:r>
    </w:p>
    <w:p w14:paraId="76E7FE8A" w14:textId="77777777" w:rsidR="00EA0CAA" w:rsidRDefault="00EA0CAA" w:rsidP="008B3036">
      <w:pPr>
        <w:jc w:val="both"/>
        <w:rPr>
          <w:rFonts w:cs="Arial"/>
        </w:rPr>
      </w:pPr>
      <w:r>
        <w:rPr>
          <w:rFonts w:cs="Arial"/>
        </w:rPr>
        <w:t>Helping whānau with day to day living tasks</w:t>
      </w:r>
    </w:p>
    <w:p w14:paraId="3D1CD949" w14:textId="77777777" w:rsidR="00EA0CAA" w:rsidRDefault="00EA0CAA" w:rsidP="008B3036">
      <w:pPr>
        <w:jc w:val="both"/>
        <w:rPr>
          <w:rFonts w:cs="Arial"/>
        </w:rPr>
      </w:pPr>
      <w:r>
        <w:rPr>
          <w:rFonts w:cs="Arial"/>
        </w:rPr>
        <w:t>Assisting whānau to attend appointments and advocating for them</w:t>
      </w:r>
    </w:p>
    <w:p w14:paraId="16C8A7C1" w14:textId="77777777" w:rsidR="00EA0CAA" w:rsidRDefault="00EA0CAA" w:rsidP="008B3036">
      <w:pPr>
        <w:jc w:val="both"/>
        <w:rPr>
          <w:rFonts w:cs="Arial"/>
        </w:rPr>
      </w:pPr>
      <w:r>
        <w:rPr>
          <w:rFonts w:cs="Arial"/>
        </w:rPr>
        <w:t>Certificate Level Qualification</w:t>
      </w:r>
    </w:p>
    <w:p w14:paraId="2AD84F9C" w14:textId="77777777" w:rsidR="00EA0CAA" w:rsidRDefault="00EA0CAA" w:rsidP="008B3036">
      <w:pPr>
        <w:jc w:val="both"/>
        <w:rPr>
          <w:rFonts w:cs="Arial"/>
        </w:rPr>
      </w:pPr>
    </w:p>
    <w:p w14:paraId="4772EBDD" w14:textId="77777777" w:rsidR="00EA0CAA" w:rsidRDefault="00EA0CAA" w:rsidP="008B3036">
      <w:pPr>
        <w:jc w:val="both"/>
        <w:rPr>
          <w:rFonts w:cs="Arial"/>
          <w:b/>
        </w:rPr>
      </w:pPr>
      <w:r>
        <w:rPr>
          <w:rFonts w:cs="Arial"/>
          <w:b/>
        </w:rPr>
        <w:t>Level 2 – Kai Ringahora</w:t>
      </w:r>
    </w:p>
    <w:p w14:paraId="1ECF4F1C" w14:textId="77777777" w:rsidR="00EA0CAA" w:rsidRDefault="00EA0CAA" w:rsidP="008B3036">
      <w:pPr>
        <w:jc w:val="both"/>
        <w:rPr>
          <w:rFonts w:cs="Arial"/>
        </w:rPr>
      </w:pPr>
      <w:r>
        <w:rPr>
          <w:rFonts w:cs="Arial"/>
        </w:rPr>
        <w:t xml:space="preserve">Delivering Family Start programme </w:t>
      </w:r>
    </w:p>
    <w:p w14:paraId="121AA623" w14:textId="77777777" w:rsidR="00EA0CAA" w:rsidRDefault="00EA0CAA" w:rsidP="008B3036">
      <w:pPr>
        <w:jc w:val="both"/>
        <w:rPr>
          <w:rFonts w:cs="Arial"/>
        </w:rPr>
      </w:pPr>
      <w:r>
        <w:rPr>
          <w:rFonts w:cs="Arial"/>
        </w:rPr>
        <w:t>Supporting and advocating for whānau with agency processes and to achieve entitlements</w:t>
      </w:r>
    </w:p>
    <w:p w14:paraId="236452B3" w14:textId="77777777" w:rsidR="00EA0CAA" w:rsidRDefault="00EA0CAA" w:rsidP="008B3036">
      <w:pPr>
        <w:jc w:val="both"/>
        <w:rPr>
          <w:rFonts w:cs="Arial"/>
        </w:rPr>
      </w:pPr>
      <w:r>
        <w:rPr>
          <w:rFonts w:cs="Arial"/>
        </w:rPr>
        <w:t>May have Social Work Registration</w:t>
      </w:r>
    </w:p>
    <w:p w14:paraId="5AC56987" w14:textId="77777777" w:rsidR="00EA0CAA" w:rsidRDefault="00EA0CAA" w:rsidP="008B3036">
      <w:pPr>
        <w:jc w:val="both"/>
        <w:rPr>
          <w:rFonts w:cs="Arial"/>
        </w:rPr>
      </w:pPr>
      <w:r>
        <w:rPr>
          <w:rFonts w:cs="Arial"/>
        </w:rPr>
        <w:t>Diploma Level Social Work Qualification</w:t>
      </w:r>
    </w:p>
    <w:p w14:paraId="626E4B57" w14:textId="77777777" w:rsidR="00EA0CAA" w:rsidRDefault="00EA0CAA" w:rsidP="008B3036">
      <w:pPr>
        <w:jc w:val="both"/>
        <w:rPr>
          <w:rFonts w:cs="Arial"/>
        </w:rPr>
      </w:pPr>
    </w:p>
    <w:p w14:paraId="3C4D26A4" w14:textId="77777777" w:rsidR="00EA0CAA" w:rsidRDefault="00EA0CAA" w:rsidP="008B3036">
      <w:pPr>
        <w:jc w:val="both"/>
        <w:rPr>
          <w:rFonts w:cs="Arial"/>
          <w:b/>
        </w:rPr>
      </w:pPr>
      <w:r>
        <w:rPr>
          <w:rFonts w:cs="Arial"/>
          <w:b/>
        </w:rPr>
        <w:t xml:space="preserve">Level 3 - Kai Ringahora - Registered Social Worker </w:t>
      </w:r>
    </w:p>
    <w:p w14:paraId="76D039D7" w14:textId="77777777" w:rsidR="00EA0CAA" w:rsidRDefault="00EA0CAA" w:rsidP="008B3036">
      <w:pPr>
        <w:jc w:val="both"/>
        <w:rPr>
          <w:rFonts w:cs="Arial"/>
        </w:rPr>
      </w:pPr>
      <w:r>
        <w:rPr>
          <w:rFonts w:cs="Arial"/>
        </w:rPr>
        <w:t xml:space="preserve">Delivering high level social work advocacy and support </w:t>
      </w:r>
    </w:p>
    <w:p w14:paraId="2D47EC43" w14:textId="77777777" w:rsidR="00EA0CAA" w:rsidRDefault="00EA0CAA" w:rsidP="008B3036">
      <w:pPr>
        <w:jc w:val="both"/>
        <w:rPr>
          <w:rFonts w:cs="Arial"/>
        </w:rPr>
      </w:pPr>
      <w:r>
        <w:rPr>
          <w:rFonts w:cs="Arial"/>
        </w:rPr>
        <w:t>Help whānau adjust to social changes and challenges in their lives that need immediate intervention and guidance</w:t>
      </w:r>
    </w:p>
    <w:p w14:paraId="3B3F8342" w14:textId="77777777" w:rsidR="00EA0CAA" w:rsidRDefault="00EA0CAA" w:rsidP="008B3036">
      <w:pPr>
        <w:jc w:val="both"/>
        <w:rPr>
          <w:rFonts w:cs="Arial"/>
        </w:rPr>
      </w:pPr>
      <w:r>
        <w:rPr>
          <w:rFonts w:cs="Arial"/>
        </w:rPr>
        <w:t>Empowering and developing whānau plans for whānau independence</w:t>
      </w:r>
    </w:p>
    <w:p w14:paraId="0E9B484E" w14:textId="77777777" w:rsidR="00EA0CAA" w:rsidRDefault="00EA0CAA" w:rsidP="008B3036">
      <w:pPr>
        <w:jc w:val="both"/>
        <w:rPr>
          <w:rFonts w:cs="Arial"/>
        </w:rPr>
      </w:pPr>
      <w:r>
        <w:rPr>
          <w:rFonts w:cs="Arial"/>
        </w:rPr>
        <w:t>Supervising allocated Kai Ringahora</w:t>
      </w:r>
    </w:p>
    <w:p w14:paraId="76319D31" w14:textId="77777777" w:rsidR="00EA0CAA" w:rsidRDefault="00EA0CAA" w:rsidP="008B3036">
      <w:pPr>
        <w:jc w:val="both"/>
        <w:rPr>
          <w:rFonts w:cs="Arial"/>
        </w:rPr>
      </w:pPr>
      <w:r>
        <w:rPr>
          <w:rFonts w:cs="Arial"/>
        </w:rPr>
        <w:t>Registered Social Worker</w:t>
      </w:r>
    </w:p>
    <w:p w14:paraId="68685E3B" w14:textId="77777777" w:rsidR="00EA0CAA" w:rsidRDefault="00EA0CAA" w:rsidP="008B3036">
      <w:pPr>
        <w:jc w:val="both"/>
        <w:rPr>
          <w:rFonts w:cs="Arial"/>
        </w:rPr>
      </w:pPr>
      <w:r>
        <w:rPr>
          <w:rFonts w:cs="Arial"/>
        </w:rPr>
        <w:t>Degree in Social Work</w:t>
      </w:r>
    </w:p>
    <w:p w14:paraId="06F3D9F9"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53FDE572"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E5824E6" w14:textId="77777777" w:rsidR="00370633" w:rsidRPr="00370633" w:rsidRDefault="00370633" w:rsidP="008B3036">
      <w:pPr>
        <w:tabs>
          <w:tab w:val="left" w:pos="2268"/>
        </w:tabs>
        <w:spacing w:after="0" w:line="240" w:lineRule="auto"/>
        <w:jc w:val="both"/>
        <w:rPr>
          <w:b/>
          <w:i/>
          <w:lang w:val="en-NZ"/>
        </w:rPr>
      </w:pPr>
    </w:p>
    <w:p w14:paraId="268C6745"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73628221" w14:textId="77777777" w:rsidR="00370633" w:rsidRDefault="00370633" w:rsidP="008B3036">
      <w:pPr>
        <w:tabs>
          <w:tab w:val="left" w:pos="2268"/>
        </w:tabs>
        <w:spacing w:after="0" w:line="240" w:lineRule="auto"/>
        <w:jc w:val="both"/>
        <w:rPr>
          <w:b/>
          <w:i/>
          <w:sz w:val="24"/>
          <w:lang w:val="en-NZ"/>
        </w:rPr>
      </w:pPr>
    </w:p>
    <w:p w14:paraId="25271171"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66D4F3CA"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12998120" w14:textId="77777777" w:rsidR="00370633" w:rsidRPr="0053398C" w:rsidRDefault="00370633" w:rsidP="008B3036">
      <w:pPr>
        <w:pStyle w:val="ListParagraph"/>
        <w:numPr>
          <w:ilvl w:val="0"/>
          <w:numId w:val="5"/>
        </w:numPr>
        <w:tabs>
          <w:tab w:val="left" w:pos="2268"/>
        </w:tabs>
        <w:spacing w:after="0" w:line="240" w:lineRule="auto"/>
        <w:jc w:val="both"/>
        <w:rPr>
          <w:b/>
          <w:lang w:val="en-NZ"/>
        </w:rPr>
      </w:pPr>
      <w:r>
        <w:rPr>
          <w:lang w:val="en-NZ"/>
        </w:rPr>
        <w:t xml:space="preserve">Diploma in Social Work </w:t>
      </w:r>
      <w:r w:rsidRPr="00712269">
        <w:rPr>
          <w:i/>
          <w:lang w:val="en-NZ"/>
        </w:rPr>
        <w:t>or</w:t>
      </w:r>
      <w:r>
        <w:rPr>
          <w:lang w:val="en-NZ"/>
        </w:rPr>
        <w:t xml:space="preserve"> relevant tertiary qualification </w:t>
      </w:r>
      <w:r w:rsidRPr="00712269">
        <w:rPr>
          <w:i/>
          <w:lang w:val="en-NZ"/>
        </w:rPr>
        <w:t>or</w:t>
      </w:r>
      <w:r>
        <w:rPr>
          <w:lang w:val="en-NZ"/>
        </w:rPr>
        <w:t xml:space="preserve"> at least 2 years of relevant on the job experience in community based support</w:t>
      </w:r>
      <w:r w:rsidR="00A5418D">
        <w:rPr>
          <w:lang w:val="en-NZ"/>
        </w:rPr>
        <w:t xml:space="preserve"> in mental health, </w:t>
      </w:r>
      <w:r>
        <w:rPr>
          <w:lang w:val="en-NZ"/>
        </w:rPr>
        <w:t>social or health promotion work.</w:t>
      </w:r>
    </w:p>
    <w:p w14:paraId="25FB5BF4"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Computer literate, able to enter data in databases and competent in Microsoft Office products</w:t>
      </w:r>
    </w:p>
    <w:p w14:paraId="37036360" w14:textId="77777777" w:rsidR="00370633" w:rsidRDefault="00370633" w:rsidP="008B3036">
      <w:pPr>
        <w:tabs>
          <w:tab w:val="left" w:pos="2268"/>
        </w:tabs>
        <w:spacing w:after="0" w:line="240" w:lineRule="auto"/>
        <w:jc w:val="both"/>
        <w:rPr>
          <w:b/>
          <w:i/>
          <w:sz w:val="24"/>
          <w:lang w:val="en-NZ"/>
        </w:rPr>
      </w:pPr>
    </w:p>
    <w:p w14:paraId="18083B8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0EDFB7B5" w14:textId="77777777" w:rsidR="00370633" w:rsidRPr="00EB635A" w:rsidRDefault="00370633" w:rsidP="008B3036">
      <w:pPr>
        <w:pStyle w:val="ListParagraph"/>
        <w:numPr>
          <w:ilvl w:val="0"/>
          <w:numId w:val="7"/>
        </w:numPr>
        <w:tabs>
          <w:tab w:val="left" w:pos="2268"/>
        </w:tabs>
        <w:spacing w:after="0" w:line="240" w:lineRule="auto"/>
        <w:jc w:val="both"/>
        <w:rPr>
          <w:lang w:val="en-NZ"/>
        </w:rPr>
      </w:pPr>
      <w:r w:rsidRPr="00EB635A">
        <w:rPr>
          <w:lang w:val="en-NZ"/>
        </w:rPr>
        <w:t>Degree in social work</w:t>
      </w:r>
    </w:p>
    <w:p w14:paraId="37974730" w14:textId="77777777" w:rsidR="00370633" w:rsidRPr="000B2DAC" w:rsidRDefault="00370633" w:rsidP="008B3036">
      <w:pPr>
        <w:pStyle w:val="ListParagraph"/>
        <w:numPr>
          <w:ilvl w:val="0"/>
          <w:numId w:val="7"/>
        </w:numPr>
        <w:tabs>
          <w:tab w:val="left" w:pos="2268"/>
        </w:tabs>
        <w:spacing w:after="0" w:line="240" w:lineRule="auto"/>
        <w:jc w:val="both"/>
        <w:rPr>
          <w:i/>
          <w:lang w:val="en-NZ"/>
        </w:rPr>
      </w:pPr>
      <w:r w:rsidRPr="00EB635A">
        <w:rPr>
          <w:lang w:val="en-NZ"/>
        </w:rPr>
        <w:t>Registration as social worker</w:t>
      </w:r>
      <w:r>
        <w:rPr>
          <w:lang w:val="en-NZ"/>
        </w:rPr>
        <w:t xml:space="preserve">, or with approved social workers national body </w:t>
      </w:r>
      <w:r w:rsidRPr="000B2DAC">
        <w:rPr>
          <w:i/>
          <w:lang w:val="en-NZ"/>
        </w:rPr>
        <w:t>or working towards</w:t>
      </w:r>
    </w:p>
    <w:p w14:paraId="4192CB43"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378CA67A"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29DB67B2"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Child Matters - Child Safety trained</w:t>
      </w:r>
    </w:p>
    <w:p w14:paraId="6125D52E"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Reo </w:t>
      </w:r>
      <w:proofErr w:type="spellStart"/>
      <w:r>
        <w:rPr>
          <w:lang w:val="en-NZ"/>
        </w:rPr>
        <w:t>Maori</w:t>
      </w:r>
      <w:proofErr w:type="spellEnd"/>
      <w:r>
        <w:rPr>
          <w:lang w:val="en-NZ"/>
        </w:rPr>
        <w:t xml:space="preserve"> me </w:t>
      </w:r>
      <w:proofErr w:type="spellStart"/>
      <w:r>
        <w:rPr>
          <w:rFonts w:cs="Arial"/>
          <w:lang w:val="en-NZ"/>
        </w:rPr>
        <w:t>ō</w:t>
      </w:r>
      <w:r>
        <w:rPr>
          <w:lang w:val="en-NZ"/>
        </w:rPr>
        <w:t>na</w:t>
      </w:r>
      <w:proofErr w:type="spellEnd"/>
      <w:r>
        <w:rPr>
          <w:lang w:val="en-NZ"/>
        </w:rPr>
        <w:t xml:space="preserve"> tikanga </w:t>
      </w:r>
    </w:p>
    <w:p w14:paraId="0370246D" w14:textId="77777777" w:rsidR="00370633" w:rsidRDefault="00370633" w:rsidP="008B3036">
      <w:pPr>
        <w:tabs>
          <w:tab w:val="left" w:pos="2268"/>
        </w:tabs>
        <w:spacing w:after="0" w:line="240" w:lineRule="auto"/>
        <w:jc w:val="both"/>
        <w:rPr>
          <w:b/>
          <w:i/>
          <w:sz w:val="24"/>
          <w:lang w:val="en-NZ"/>
        </w:rPr>
      </w:pPr>
    </w:p>
    <w:p w14:paraId="00320D7E" w14:textId="77777777" w:rsidR="00370633" w:rsidRDefault="00370633" w:rsidP="008B3036">
      <w:pPr>
        <w:tabs>
          <w:tab w:val="left" w:pos="2268"/>
        </w:tabs>
        <w:spacing w:after="0" w:line="240" w:lineRule="auto"/>
        <w:jc w:val="both"/>
        <w:rPr>
          <w:b/>
          <w:i/>
          <w:sz w:val="28"/>
          <w:lang w:val="en-NZ"/>
        </w:rPr>
      </w:pPr>
    </w:p>
    <w:p w14:paraId="1B3C4E7A"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739B5E88" w14:textId="77777777" w:rsidR="00370633" w:rsidRDefault="00370633" w:rsidP="008B3036">
      <w:pPr>
        <w:tabs>
          <w:tab w:val="left" w:pos="2268"/>
        </w:tabs>
        <w:spacing w:after="0" w:line="240" w:lineRule="auto"/>
        <w:jc w:val="both"/>
        <w:rPr>
          <w:b/>
          <w:i/>
          <w:sz w:val="24"/>
          <w:lang w:val="en-NZ"/>
        </w:rPr>
      </w:pPr>
    </w:p>
    <w:p w14:paraId="2A86892F"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06499AA2"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50BDE21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1F9655E8"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656A73CE"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3FE98D7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7DE4C9B8"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4D1BA096"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7EC875D"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 xml:space="preserve">Knowledge of Tikanga </w:t>
      </w:r>
    </w:p>
    <w:p w14:paraId="0811D1B5" w14:textId="77777777" w:rsidR="00370633" w:rsidRDefault="00370633" w:rsidP="008B3036">
      <w:pPr>
        <w:spacing w:after="0" w:line="240" w:lineRule="auto"/>
        <w:jc w:val="both"/>
        <w:rPr>
          <w:b/>
          <w:i/>
          <w:sz w:val="24"/>
          <w:lang w:val="en-NZ"/>
        </w:rPr>
      </w:pPr>
    </w:p>
    <w:p w14:paraId="2EA6B4D8"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4C747CC3" w14:textId="77777777" w:rsidR="00370633" w:rsidRDefault="00370633" w:rsidP="008B3036">
      <w:pPr>
        <w:tabs>
          <w:tab w:val="left" w:pos="2268"/>
        </w:tabs>
        <w:spacing w:after="0" w:line="240" w:lineRule="auto"/>
        <w:jc w:val="both"/>
        <w:rPr>
          <w:b/>
          <w:i/>
          <w:sz w:val="24"/>
          <w:lang w:val="en-NZ"/>
        </w:rPr>
      </w:pPr>
    </w:p>
    <w:p w14:paraId="2BE32AD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44EE75E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0B2F1BC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294985D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04A0A68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22217AF0"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79760042"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3EF4D139" w14:textId="77777777" w:rsidR="00370633" w:rsidRPr="002B2D5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p w14:paraId="510B4B40" w14:textId="77777777" w:rsidR="00937699" w:rsidRDefault="00937699" w:rsidP="008B3036">
      <w:pPr>
        <w:jc w:val="both"/>
        <w:rPr>
          <w:rFonts w:ascii="Arial Bold" w:eastAsia="Times New Roman" w:hAnsi="Arial Bold" w:cs="Times New Roman"/>
          <w:b/>
          <w:caps/>
          <w:color w:val="000000" w:themeColor="text1"/>
          <w:sz w:val="28"/>
          <w:szCs w:val="28"/>
        </w:rPr>
      </w:pPr>
    </w:p>
    <w:sectPr w:rsidR="00937699" w:rsidSect="00A07051">
      <w:headerReference w:type="even" r:id="rId8"/>
      <w:headerReference w:type="default" r:id="rId9"/>
      <w:footerReference w:type="default" r:id="rId10"/>
      <w:headerReference w:type="first" r:id="rId11"/>
      <w:footerReference w:type="first" r:id="rId12"/>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4F8C" w14:textId="77777777" w:rsidR="00306897" w:rsidRDefault="00306897" w:rsidP="002C355D">
      <w:pPr>
        <w:spacing w:after="0" w:line="240" w:lineRule="auto"/>
      </w:pPr>
      <w:r>
        <w:separator/>
      </w:r>
    </w:p>
  </w:endnote>
  <w:endnote w:type="continuationSeparator" w:id="0">
    <w:p w14:paraId="7D29BE63"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F89"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1CA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7F95B265"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2CE9CA93"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C465" w14:textId="77777777" w:rsidR="00306897" w:rsidRDefault="00306897" w:rsidP="002C355D">
      <w:pPr>
        <w:spacing w:after="0" w:line="240" w:lineRule="auto"/>
      </w:pPr>
      <w:r>
        <w:separator/>
      </w:r>
    </w:p>
  </w:footnote>
  <w:footnote w:type="continuationSeparator" w:id="0">
    <w:p w14:paraId="7474E24D"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D966"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4C2"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ADE8" w14:textId="77777777" w:rsidR="004559B6" w:rsidRDefault="004559B6">
    <w:r>
      <w:rPr>
        <w:noProof/>
        <w:lang w:val="en-NZ" w:eastAsia="en-NZ"/>
      </w:rPr>
      <w:drawing>
        <wp:anchor distT="0" distB="0" distL="114300" distR="114300" simplePos="0" relativeHeight="251658240" behindDoc="0" locked="0" layoutInCell="1" allowOverlap="1" wp14:anchorId="15526DCA" wp14:editId="164AA438">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118896CD" w14:textId="77777777" w:rsidTr="005B2B08">
      <w:tc>
        <w:tcPr>
          <w:tcW w:w="9620" w:type="dxa"/>
        </w:tcPr>
        <w:p w14:paraId="046044B3"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7C3828F7"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400DEEBE"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25935"/>
    <w:multiLevelType w:val="hybridMultilevel"/>
    <w:tmpl w:val="3A36AC16"/>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DD72A40"/>
    <w:multiLevelType w:val="hybridMultilevel"/>
    <w:tmpl w:val="9028D29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9"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25314"/>
    <w:multiLevelType w:val="hybridMultilevel"/>
    <w:tmpl w:val="CE90F1F2"/>
    <w:lvl w:ilvl="0" w:tplc="14090001">
      <w:start w:val="1"/>
      <w:numFmt w:val="bullet"/>
      <w:lvlText w:val=""/>
      <w:lvlJc w:val="left"/>
      <w:pPr>
        <w:ind w:left="3540" w:hanging="360"/>
      </w:pPr>
      <w:rPr>
        <w:rFonts w:ascii="Symbol" w:hAnsi="Symbol" w:hint="default"/>
      </w:rPr>
    </w:lvl>
    <w:lvl w:ilvl="1" w:tplc="14090003" w:tentative="1">
      <w:start w:val="1"/>
      <w:numFmt w:val="bullet"/>
      <w:lvlText w:val="o"/>
      <w:lvlJc w:val="left"/>
      <w:pPr>
        <w:ind w:left="4260" w:hanging="360"/>
      </w:pPr>
      <w:rPr>
        <w:rFonts w:ascii="Courier New" w:hAnsi="Courier New" w:cs="Courier New" w:hint="default"/>
      </w:rPr>
    </w:lvl>
    <w:lvl w:ilvl="2" w:tplc="14090005" w:tentative="1">
      <w:start w:val="1"/>
      <w:numFmt w:val="bullet"/>
      <w:lvlText w:val=""/>
      <w:lvlJc w:val="left"/>
      <w:pPr>
        <w:ind w:left="4980" w:hanging="360"/>
      </w:pPr>
      <w:rPr>
        <w:rFonts w:ascii="Wingdings" w:hAnsi="Wingdings" w:hint="default"/>
      </w:rPr>
    </w:lvl>
    <w:lvl w:ilvl="3" w:tplc="14090001" w:tentative="1">
      <w:start w:val="1"/>
      <w:numFmt w:val="bullet"/>
      <w:lvlText w:val=""/>
      <w:lvlJc w:val="left"/>
      <w:pPr>
        <w:ind w:left="5700" w:hanging="360"/>
      </w:pPr>
      <w:rPr>
        <w:rFonts w:ascii="Symbol" w:hAnsi="Symbol" w:hint="default"/>
      </w:rPr>
    </w:lvl>
    <w:lvl w:ilvl="4" w:tplc="14090003" w:tentative="1">
      <w:start w:val="1"/>
      <w:numFmt w:val="bullet"/>
      <w:lvlText w:val="o"/>
      <w:lvlJc w:val="left"/>
      <w:pPr>
        <w:ind w:left="6420" w:hanging="360"/>
      </w:pPr>
      <w:rPr>
        <w:rFonts w:ascii="Courier New" w:hAnsi="Courier New" w:cs="Courier New" w:hint="default"/>
      </w:rPr>
    </w:lvl>
    <w:lvl w:ilvl="5" w:tplc="14090005" w:tentative="1">
      <w:start w:val="1"/>
      <w:numFmt w:val="bullet"/>
      <w:lvlText w:val=""/>
      <w:lvlJc w:val="left"/>
      <w:pPr>
        <w:ind w:left="7140" w:hanging="360"/>
      </w:pPr>
      <w:rPr>
        <w:rFonts w:ascii="Wingdings" w:hAnsi="Wingdings" w:hint="default"/>
      </w:rPr>
    </w:lvl>
    <w:lvl w:ilvl="6" w:tplc="14090001" w:tentative="1">
      <w:start w:val="1"/>
      <w:numFmt w:val="bullet"/>
      <w:lvlText w:val=""/>
      <w:lvlJc w:val="left"/>
      <w:pPr>
        <w:ind w:left="7860" w:hanging="360"/>
      </w:pPr>
      <w:rPr>
        <w:rFonts w:ascii="Symbol" w:hAnsi="Symbol" w:hint="default"/>
      </w:rPr>
    </w:lvl>
    <w:lvl w:ilvl="7" w:tplc="14090003" w:tentative="1">
      <w:start w:val="1"/>
      <w:numFmt w:val="bullet"/>
      <w:lvlText w:val="o"/>
      <w:lvlJc w:val="left"/>
      <w:pPr>
        <w:ind w:left="8580" w:hanging="360"/>
      </w:pPr>
      <w:rPr>
        <w:rFonts w:ascii="Courier New" w:hAnsi="Courier New" w:cs="Courier New" w:hint="default"/>
      </w:rPr>
    </w:lvl>
    <w:lvl w:ilvl="8" w:tplc="14090005" w:tentative="1">
      <w:start w:val="1"/>
      <w:numFmt w:val="bullet"/>
      <w:lvlText w:val=""/>
      <w:lvlJc w:val="left"/>
      <w:pPr>
        <w:ind w:left="9300" w:hanging="360"/>
      </w:pPr>
      <w:rPr>
        <w:rFonts w:ascii="Wingdings" w:hAnsi="Wingdings" w:hint="default"/>
      </w:rPr>
    </w:lvl>
  </w:abstractNum>
  <w:abstractNum w:abstractNumId="12"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0"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3192694">
    <w:abstractNumId w:val="2"/>
  </w:num>
  <w:num w:numId="2" w16cid:durableId="1854223958">
    <w:abstractNumId w:val="14"/>
  </w:num>
  <w:num w:numId="3" w16cid:durableId="1068846611">
    <w:abstractNumId w:val="23"/>
  </w:num>
  <w:num w:numId="4" w16cid:durableId="248849511">
    <w:abstractNumId w:val="15"/>
  </w:num>
  <w:num w:numId="5" w16cid:durableId="306593875">
    <w:abstractNumId w:val="4"/>
  </w:num>
  <w:num w:numId="6" w16cid:durableId="922304058">
    <w:abstractNumId w:val="24"/>
  </w:num>
  <w:num w:numId="7" w16cid:durableId="49114314">
    <w:abstractNumId w:val="32"/>
  </w:num>
  <w:num w:numId="8" w16cid:durableId="800226909">
    <w:abstractNumId w:val="9"/>
  </w:num>
  <w:num w:numId="9" w16cid:durableId="732309849">
    <w:abstractNumId w:val="21"/>
  </w:num>
  <w:num w:numId="10" w16cid:durableId="1979265136">
    <w:abstractNumId w:val="16"/>
  </w:num>
  <w:num w:numId="11" w16cid:durableId="1338919223">
    <w:abstractNumId w:val="29"/>
  </w:num>
  <w:num w:numId="12" w16cid:durableId="113640469">
    <w:abstractNumId w:val="34"/>
  </w:num>
  <w:num w:numId="13" w16cid:durableId="1041125391">
    <w:abstractNumId w:val="18"/>
  </w:num>
  <w:num w:numId="14" w16cid:durableId="673802417">
    <w:abstractNumId w:val="17"/>
  </w:num>
  <w:num w:numId="15" w16cid:durableId="1222671218">
    <w:abstractNumId w:val="10"/>
  </w:num>
  <w:num w:numId="16" w16cid:durableId="107938392">
    <w:abstractNumId w:val="0"/>
  </w:num>
  <w:num w:numId="17" w16cid:durableId="852694115">
    <w:abstractNumId w:val="12"/>
  </w:num>
  <w:num w:numId="18" w16cid:durableId="1107045417">
    <w:abstractNumId w:val="31"/>
  </w:num>
  <w:num w:numId="19" w16cid:durableId="63457123">
    <w:abstractNumId w:val="28"/>
  </w:num>
  <w:num w:numId="20" w16cid:durableId="606502425">
    <w:abstractNumId w:val="25"/>
  </w:num>
  <w:num w:numId="21" w16cid:durableId="701250121">
    <w:abstractNumId w:val="22"/>
  </w:num>
  <w:num w:numId="22" w16cid:durableId="2050759078">
    <w:abstractNumId w:val="20"/>
  </w:num>
  <w:num w:numId="23" w16cid:durableId="2042706761">
    <w:abstractNumId w:val="6"/>
  </w:num>
  <w:num w:numId="24" w16cid:durableId="329915823">
    <w:abstractNumId w:val="19"/>
  </w:num>
  <w:num w:numId="25" w16cid:durableId="2020040565">
    <w:abstractNumId w:val="33"/>
  </w:num>
  <w:num w:numId="26" w16cid:durableId="1974404993">
    <w:abstractNumId w:val="27"/>
  </w:num>
  <w:num w:numId="27" w16cid:durableId="1583105810">
    <w:abstractNumId w:val="7"/>
  </w:num>
  <w:num w:numId="28" w16cid:durableId="662928780">
    <w:abstractNumId w:val="1"/>
  </w:num>
  <w:num w:numId="29" w16cid:durableId="380371470">
    <w:abstractNumId w:val="5"/>
  </w:num>
  <w:num w:numId="30" w16cid:durableId="1816335106">
    <w:abstractNumId w:val="30"/>
  </w:num>
  <w:num w:numId="31" w16cid:durableId="102307659">
    <w:abstractNumId w:val="13"/>
  </w:num>
  <w:num w:numId="32" w16cid:durableId="1914662251">
    <w:abstractNumId w:val="26"/>
  </w:num>
  <w:num w:numId="33" w16cid:durableId="1014266344">
    <w:abstractNumId w:val="3"/>
  </w:num>
  <w:num w:numId="34" w16cid:durableId="85730139">
    <w:abstractNumId w:val="11"/>
  </w:num>
  <w:num w:numId="35" w16cid:durableId="1878546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36C3"/>
    <w:rsid w:val="00292A55"/>
    <w:rsid w:val="002A2FE6"/>
    <w:rsid w:val="002A3C62"/>
    <w:rsid w:val="002C355D"/>
    <w:rsid w:val="002C56E9"/>
    <w:rsid w:val="002F75BB"/>
    <w:rsid w:val="00301070"/>
    <w:rsid w:val="0030393A"/>
    <w:rsid w:val="00306897"/>
    <w:rsid w:val="00342F75"/>
    <w:rsid w:val="00350540"/>
    <w:rsid w:val="00370633"/>
    <w:rsid w:val="003B2C71"/>
    <w:rsid w:val="003E7C55"/>
    <w:rsid w:val="0040179D"/>
    <w:rsid w:val="004233D8"/>
    <w:rsid w:val="004559B6"/>
    <w:rsid w:val="0046357D"/>
    <w:rsid w:val="00466FB0"/>
    <w:rsid w:val="004B2875"/>
    <w:rsid w:val="004E712D"/>
    <w:rsid w:val="00500E61"/>
    <w:rsid w:val="005052E6"/>
    <w:rsid w:val="00525265"/>
    <w:rsid w:val="0053398C"/>
    <w:rsid w:val="005561F2"/>
    <w:rsid w:val="0055692C"/>
    <w:rsid w:val="005737E4"/>
    <w:rsid w:val="00585FE7"/>
    <w:rsid w:val="005A45DC"/>
    <w:rsid w:val="005B2B08"/>
    <w:rsid w:val="005F76C6"/>
    <w:rsid w:val="00610A4E"/>
    <w:rsid w:val="006135EB"/>
    <w:rsid w:val="00613677"/>
    <w:rsid w:val="0065339E"/>
    <w:rsid w:val="0067686C"/>
    <w:rsid w:val="006831E7"/>
    <w:rsid w:val="00697D54"/>
    <w:rsid w:val="006A1D0A"/>
    <w:rsid w:val="006D51C6"/>
    <w:rsid w:val="006E160F"/>
    <w:rsid w:val="006F6C29"/>
    <w:rsid w:val="00712269"/>
    <w:rsid w:val="00713BD9"/>
    <w:rsid w:val="00766C18"/>
    <w:rsid w:val="00783277"/>
    <w:rsid w:val="0078739C"/>
    <w:rsid w:val="00796E66"/>
    <w:rsid w:val="007A67DF"/>
    <w:rsid w:val="007B00A4"/>
    <w:rsid w:val="007C74EF"/>
    <w:rsid w:val="007D5630"/>
    <w:rsid w:val="007F3DAA"/>
    <w:rsid w:val="00816BC9"/>
    <w:rsid w:val="00820C3D"/>
    <w:rsid w:val="00821B08"/>
    <w:rsid w:val="00823194"/>
    <w:rsid w:val="00836D1D"/>
    <w:rsid w:val="008B3036"/>
    <w:rsid w:val="008B64A0"/>
    <w:rsid w:val="008F3ACA"/>
    <w:rsid w:val="009078BC"/>
    <w:rsid w:val="009233CF"/>
    <w:rsid w:val="0093258E"/>
    <w:rsid w:val="00937699"/>
    <w:rsid w:val="009479AD"/>
    <w:rsid w:val="00981183"/>
    <w:rsid w:val="009A7552"/>
    <w:rsid w:val="009B6847"/>
    <w:rsid w:val="009D0EA9"/>
    <w:rsid w:val="009F7B67"/>
    <w:rsid w:val="00A067C7"/>
    <w:rsid w:val="00A07051"/>
    <w:rsid w:val="00A177B2"/>
    <w:rsid w:val="00A271DB"/>
    <w:rsid w:val="00A372B1"/>
    <w:rsid w:val="00A4288A"/>
    <w:rsid w:val="00A43909"/>
    <w:rsid w:val="00A537C5"/>
    <w:rsid w:val="00A5418D"/>
    <w:rsid w:val="00A7474E"/>
    <w:rsid w:val="00A86284"/>
    <w:rsid w:val="00A95311"/>
    <w:rsid w:val="00AA7743"/>
    <w:rsid w:val="00AB13B1"/>
    <w:rsid w:val="00AE4951"/>
    <w:rsid w:val="00AF073C"/>
    <w:rsid w:val="00B61503"/>
    <w:rsid w:val="00B75675"/>
    <w:rsid w:val="00BD6E62"/>
    <w:rsid w:val="00C44089"/>
    <w:rsid w:val="00C50FE5"/>
    <w:rsid w:val="00C52E5B"/>
    <w:rsid w:val="00C9248D"/>
    <w:rsid w:val="00CA42F3"/>
    <w:rsid w:val="00CC0C48"/>
    <w:rsid w:val="00CD57D4"/>
    <w:rsid w:val="00CE1157"/>
    <w:rsid w:val="00D0379C"/>
    <w:rsid w:val="00D118C4"/>
    <w:rsid w:val="00D47253"/>
    <w:rsid w:val="00D901DA"/>
    <w:rsid w:val="00D950D3"/>
    <w:rsid w:val="00DA7CA5"/>
    <w:rsid w:val="00DC3D34"/>
    <w:rsid w:val="00DC5945"/>
    <w:rsid w:val="00DD2D0E"/>
    <w:rsid w:val="00E01676"/>
    <w:rsid w:val="00E1065D"/>
    <w:rsid w:val="00E24456"/>
    <w:rsid w:val="00E52705"/>
    <w:rsid w:val="00E82D63"/>
    <w:rsid w:val="00E8367C"/>
    <w:rsid w:val="00EA0CAA"/>
    <w:rsid w:val="00EB635A"/>
    <w:rsid w:val="00ED11FB"/>
    <w:rsid w:val="00EE5EE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97D5D3"/>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A576-6E46-4A50-96F5-CA631F71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2</cp:revision>
  <cp:lastPrinted>2016-11-24T03:35:00Z</cp:lastPrinted>
  <dcterms:created xsi:type="dcterms:W3CDTF">2025-06-09T05:17:00Z</dcterms:created>
  <dcterms:modified xsi:type="dcterms:W3CDTF">2025-06-09T05:17:00Z</dcterms:modified>
</cp:coreProperties>
</file>